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0D68D" w14:textId="0BAD8895" w:rsidR="00E60EE8" w:rsidRDefault="00E60EE8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6D9E714B" w14:textId="77777777" w:rsidR="00144E2E" w:rsidRDefault="00144E2E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26D31B8" w14:textId="77777777" w:rsidR="00144E2E" w:rsidRPr="00272909" w:rsidRDefault="00144E2E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BA12816" w14:textId="77777777" w:rsidR="00A96860" w:rsidRPr="00272909" w:rsidRDefault="00A96860" w:rsidP="00144E2E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2909">
        <w:rPr>
          <w:rFonts w:ascii="Times New Roman" w:hAnsi="Times New Roman"/>
          <w:b/>
          <w:color w:val="000000"/>
          <w:sz w:val="24"/>
          <w:szCs w:val="24"/>
        </w:rPr>
        <w:t>ЦЕНОВО ПРЕДЛОЖЕНИЕ</w:t>
      </w:r>
    </w:p>
    <w:p w14:paraId="508BBAB8" w14:textId="77777777" w:rsidR="00A96860" w:rsidRPr="00272909" w:rsidRDefault="00A96860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14:paraId="1B86FFCF" w14:textId="1AF50E63" w:rsidR="00A96860" w:rsidRPr="00272909" w:rsidRDefault="00A96860" w:rsidP="00820443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z w:val="24"/>
          <w:szCs w:val="24"/>
          <w:lang w:eastAsia="bg-BG"/>
        </w:rPr>
        <w:t>До:</w:t>
      </w:r>
      <w:r w:rsidRPr="00272909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272909">
        <w:rPr>
          <w:rFonts w:ascii="Times New Roman" w:hAnsi="Times New Roman"/>
          <w:sz w:val="24"/>
          <w:szCs w:val="24"/>
          <w:lang w:eastAsia="bg-BG"/>
        </w:rPr>
        <w:t>Българската народна банка, гр. София, п. к. 1000, пл. „Княз Александър І” № 1</w:t>
      </w:r>
    </w:p>
    <w:p w14:paraId="25106F4F" w14:textId="77777777" w:rsidR="00A96860" w:rsidRPr="00272909" w:rsidRDefault="00A96860" w:rsidP="00820443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pacing w:val="-10"/>
          <w:sz w:val="24"/>
          <w:szCs w:val="24"/>
          <w:lang w:eastAsia="bg-BG"/>
        </w:rPr>
        <w:t>От: ....................</w:t>
      </w:r>
      <w:r w:rsidRPr="00272909">
        <w:rPr>
          <w:rFonts w:ascii="Times New Roman" w:hAnsi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14:paraId="028AEBA4" w14:textId="4635A450" w:rsidR="00A96860" w:rsidRPr="00272909" w:rsidRDefault="00A96860" w:rsidP="00820443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72909">
        <w:rPr>
          <w:rFonts w:ascii="Times New Roman" w:hAnsi="Times New Roman"/>
          <w:color w:val="000000"/>
          <w:spacing w:val="-2"/>
          <w:sz w:val="24"/>
          <w:szCs w:val="24"/>
          <w:lang w:eastAsia="bg-BG"/>
        </w:rPr>
        <w:t>(наименование на участника)</w:t>
      </w:r>
    </w:p>
    <w:p w14:paraId="267EA010" w14:textId="77777777" w:rsidR="00A96860" w:rsidRDefault="00A96860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72909">
        <w:rPr>
          <w:rFonts w:ascii="Times New Roman" w:hAnsi="Times New Roman"/>
          <w:b/>
          <w:sz w:val="24"/>
          <w:szCs w:val="24"/>
        </w:rPr>
        <w:tab/>
      </w:r>
    </w:p>
    <w:p w14:paraId="62195A33" w14:textId="77777777" w:rsidR="00144E2E" w:rsidRDefault="00144E2E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01A64833" w14:textId="77777777" w:rsidR="00144E2E" w:rsidRPr="00272909" w:rsidRDefault="00144E2E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62CF431B" w14:textId="77777777" w:rsidR="00A96860" w:rsidRDefault="00A96860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72909">
        <w:rPr>
          <w:rFonts w:ascii="Times New Roman" w:hAnsi="Times New Roman"/>
          <w:b/>
          <w:sz w:val="24"/>
          <w:szCs w:val="24"/>
        </w:rPr>
        <w:t>УВАЖАЕМИ ГОСПОЖИ И ГОСПОДА,</w:t>
      </w:r>
    </w:p>
    <w:p w14:paraId="12ED5B52" w14:textId="77777777" w:rsidR="00820443" w:rsidRPr="00272909" w:rsidRDefault="00820443" w:rsidP="00820443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444E439E" w14:textId="48002875" w:rsidR="00A96860" w:rsidRPr="00272909" w:rsidRDefault="00A96860" w:rsidP="00E60EE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72909">
        <w:rPr>
          <w:rFonts w:ascii="Times New Roman" w:hAnsi="Times New Roman"/>
          <w:sz w:val="24"/>
          <w:szCs w:val="24"/>
        </w:rPr>
        <w:t>Във връзка с участието ни в процедура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 „публично състезание” </w:t>
      </w:r>
      <w:r w:rsidRPr="00272909">
        <w:rPr>
          <w:rFonts w:ascii="Times New Roman" w:hAnsi="Times New Roman"/>
          <w:sz w:val="24"/>
          <w:szCs w:val="24"/>
        </w:rPr>
        <w:t xml:space="preserve">с предмет: </w:t>
      </w:r>
      <w:r w:rsidRPr="00272909">
        <w:rPr>
          <w:rFonts w:ascii="Times New Roman" w:hAnsi="Times New Roman"/>
          <w:b/>
          <w:color w:val="000000"/>
          <w:sz w:val="24"/>
          <w:szCs w:val="24"/>
        </w:rPr>
        <w:t>„</w:t>
      </w:r>
      <w:r w:rsidR="009109F3" w:rsidRPr="00272909">
        <w:rPr>
          <w:rFonts w:ascii="Times New Roman" w:hAnsi="Times New Roman"/>
          <w:b/>
          <w:sz w:val="24"/>
          <w:szCs w:val="24"/>
        </w:rPr>
        <w:t>Избор на международно сертифицирано дружество, оправомощено да извършва стоков контрол на територията на Република България</w:t>
      </w:r>
      <w:r w:rsidR="002F488D" w:rsidRPr="00272909">
        <w:rPr>
          <w:rFonts w:ascii="Times New Roman" w:hAnsi="Times New Roman"/>
          <w:b/>
          <w:color w:val="000000"/>
          <w:sz w:val="24"/>
          <w:szCs w:val="24"/>
        </w:rPr>
        <w:t>“</w:t>
      </w:r>
      <w:r w:rsidRPr="00272909">
        <w:rPr>
          <w:rFonts w:ascii="Times New Roman" w:hAnsi="Times New Roman"/>
          <w:sz w:val="24"/>
          <w:szCs w:val="24"/>
        </w:rPr>
        <w:t xml:space="preserve">, Ви предлагаме нашите </w:t>
      </w:r>
      <w:r w:rsidRPr="00272909">
        <w:rPr>
          <w:rFonts w:ascii="Times New Roman" w:hAnsi="Times New Roman"/>
          <w:b/>
          <w:sz w:val="24"/>
          <w:szCs w:val="24"/>
        </w:rPr>
        <w:t>единични цени</w:t>
      </w:r>
      <w:r w:rsidRPr="00272909">
        <w:rPr>
          <w:rFonts w:ascii="Times New Roman" w:hAnsi="Times New Roman"/>
          <w:sz w:val="24"/>
          <w:szCs w:val="24"/>
        </w:rPr>
        <w:t>, както следва:</w:t>
      </w:r>
    </w:p>
    <w:p w14:paraId="5846955B" w14:textId="44FF73DD" w:rsidR="002F488D" w:rsidRPr="00272909" w:rsidRDefault="002164DD" w:rsidP="00F5489A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A96860" w:rsidRPr="00272909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>с</w:t>
      </w:r>
      <w:r w:rsidR="002F488D" w:rsidRPr="00272909">
        <w:rPr>
          <w:rFonts w:ascii="Times New Roman" w:hAnsi="Times New Roman"/>
          <w:i/>
          <w:color w:val="000000"/>
          <w:sz w:val="24"/>
          <w:szCs w:val="24"/>
        </w:rPr>
        <w:t>токов  контрол за количество на основен материал за производство на български монети</w:t>
      </w:r>
      <w:r w:rsidR="002F488D" w:rsidRPr="00272909">
        <w:rPr>
          <w:rFonts w:ascii="Times New Roman" w:hAnsi="Times New Roman"/>
          <w:color w:val="000000"/>
          <w:sz w:val="24"/>
          <w:szCs w:val="24"/>
        </w:rPr>
        <w:t xml:space="preserve"> (монетни заготовки)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 xml:space="preserve"> в размер</w:t>
      </w:r>
      <w:r w:rsidR="0039285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>на …........................ (……………….) лева без ДДС,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14:paraId="3FF6D4FD" w14:textId="170CB589" w:rsidR="002F488D" w:rsidRPr="00272909" w:rsidRDefault="002F488D" w:rsidP="00F5489A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z w:val="24"/>
          <w:szCs w:val="24"/>
          <w:lang w:eastAsia="bg-BG"/>
        </w:rPr>
        <w:t xml:space="preserve"> За с</w:t>
      </w:r>
      <w:r w:rsidRPr="00272909">
        <w:rPr>
          <w:rFonts w:ascii="Times New Roman" w:hAnsi="Times New Roman"/>
          <w:i/>
          <w:color w:val="000000"/>
          <w:sz w:val="24"/>
          <w:szCs w:val="24"/>
        </w:rPr>
        <w:t>токов  контрол за количество на специфични консумативи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 (касови консумативи, резервни части за </w:t>
      </w:r>
      <w:proofErr w:type="spellStart"/>
      <w:r w:rsidRPr="00272909">
        <w:rPr>
          <w:rFonts w:ascii="Times New Roman" w:hAnsi="Times New Roman"/>
          <w:color w:val="000000"/>
          <w:sz w:val="24"/>
          <w:szCs w:val="24"/>
        </w:rPr>
        <w:t>банкното</w:t>
      </w:r>
      <w:proofErr w:type="spellEnd"/>
      <w:r w:rsidRPr="0027290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272909">
        <w:rPr>
          <w:rFonts w:ascii="Times New Roman" w:hAnsi="Times New Roman"/>
          <w:color w:val="000000"/>
          <w:sz w:val="24"/>
          <w:szCs w:val="24"/>
        </w:rPr>
        <w:t>монето</w:t>
      </w:r>
      <w:proofErr w:type="spellEnd"/>
      <w:r w:rsidRPr="00272909">
        <w:rPr>
          <w:rFonts w:ascii="Times New Roman" w:hAnsi="Times New Roman"/>
          <w:color w:val="000000"/>
          <w:sz w:val="24"/>
          <w:szCs w:val="24"/>
        </w:rPr>
        <w:t xml:space="preserve"> обработващи системи/машини, както и на резервни части за спомагателно оборудване към тях)</w:t>
      </w:r>
      <w:r w:rsidRPr="00272909">
        <w:rPr>
          <w:rFonts w:ascii="Times New Roman" w:hAnsi="Times New Roman"/>
          <w:sz w:val="24"/>
          <w:szCs w:val="24"/>
        </w:rPr>
        <w:t xml:space="preserve"> </w:t>
      </w:r>
      <w:r w:rsidRPr="00272909">
        <w:rPr>
          <w:rFonts w:ascii="Times New Roman" w:hAnsi="Times New Roman"/>
          <w:sz w:val="24"/>
          <w:szCs w:val="24"/>
          <w:lang w:val="ru-RU" w:eastAsia="bg-BG"/>
        </w:rPr>
        <w:t>–</w:t>
      </w:r>
      <w:r w:rsidRPr="00272909">
        <w:rPr>
          <w:rFonts w:ascii="Times New Roman" w:hAnsi="Times New Roman"/>
          <w:sz w:val="24"/>
          <w:szCs w:val="24"/>
          <w:lang w:eastAsia="bg-BG"/>
        </w:rPr>
        <w:t xml:space="preserve"> типово съответствие и състояние на стоката и издаване на сертификат, 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в размер на …........................ (……………….) лева без ДДС, </w:t>
      </w:r>
      <w:r w:rsidRPr="00272909">
        <w:rPr>
          <w:rFonts w:ascii="Times New Roman" w:hAnsi="Times New Roman"/>
          <w:sz w:val="24"/>
          <w:szCs w:val="24"/>
          <w:lang w:eastAsia="bg-BG"/>
        </w:rPr>
        <w:t>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14:paraId="054937EA" w14:textId="14767C94" w:rsidR="002F488D" w:rsidRPr="00272909" w:rsidRDefault="002164DD" w:rsidP="00F5489A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2F488D" w:rsidRPr="00272909">
        <w:rPr>
          <w:rFonts w:ascii="Times New Roman" w:hAnsi="Times New Roman"/>
          <w:i/>
          <w:color w:val="000000"/>
          <w:sz w:val="24"/>
          <w:szCs w:val="24"/>
        </w:rPr>
        <w:t>стоков контрол за качество на основен материал за производство на български монети</w:t>
      </w:r>
      <w:r w:rsidR="002F488D" w:rsidRPr="00272909">
        <w:rPr>
          <w:rFonts w:ascii="Times New Roman" w:hAnsi="Times New Roman"/>
          <w:color w:val="000000"/>
          <w:sz w:val="24"/>
          <w:szCs w:val="24"/>
        </w:rPr>
        <w:t xml:space="preserve"> (монетни заготовки),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 xml:space="preserve"> включително вземане на средна проба, съгласно действащите стандарти и извършване на пълен физико-химичен анализ</w:t>
      </w:r>
      <w:r w:rsidRPr="00272909">
        <w:rPr>
          <w:rFonts w:ascii="Times New Roman" w:hAnsi="Times New Roman"/>
          <w:sz w:val="24"/>
          <w:szCs w:val="24"/>
          <w:lang w:eastAsia="bg-BG"/>
        </w:rPr>
        <w:t xml:space="preserve"> (без </w:t>
      </w:r>
      <w:r w:rsidRPr="00272909">
        <w:rPr>
          <w:rFonts w:ascii="Times New Roman" w:hAnsi="Times New Roman"/>
          <w:sz w:val="24"/>
          <w:szCs w:val="24"/>
        </w:rPr>
        <w:t xml:space="preserve">твърдост по </w:t>
      </w:r>
      <w:proofErr w:type="spellStart"/>
      <w:r w:rsidRPr="00272909">
        <w:rPr>
          <w:rFonts w:ascii="Times New Roman" w:hAnsi="Times New Roman"/>
          <w:sz w:val="24"/>
          <w:szCs w:val="24"/>
        </w:rPr>
        <w:t>Викерс</w:t>
      </w:r>
      <w:proofErr w:type="spellEnd"/>
      <w:r w:rsidRPr="00272909">
        <w:rPr>
          <w:rFonts w:ascii="Times New Roman" w:hAnsi="Times New Roman"/>
          <w:sz w:val="24"/>
          <w:szCs w:val="24"/>
        </w:rPr>
        <w:t>)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 xml:space="preserve"> на метални сплави, и издаване на сертификат</w:t>
      </w:r>
      <w:r w:rsidR="002F488D" w:rsidRPr="00272909">
        <w:rPr>
          <w:rFonts w:ascii="Times New Roman" w:hAnsi="Times New Roman"/>
          <w:color w:val="000000"/>
          <w:sz w:val="24"/>
          <w:szCs w:val="24"/>
        </w:rPr>
        <w:t>:</w:t>
      </w:r>
    </w:p>
    <w:p w14:paraId="51B2A00F" w14:textId="5D9D10D9" w:rsidR="002F488D" w:rsidRPr="00272909" w:rsidRDefault="002F488D" w:rsidP="00F5489A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color w:val="000000"/>
          <w:sz w:val="24"/>
          <w:szCs w:val="24"/>
        </w:rPr>
        <w:tab/>
        <w:t>3.1.</w:t>
      </w:r>
      <w:r w:rsidRPr="00272909">
        <w:rPr>
          <w:rFonts w:ascii="Times New Roman" w:hAnsi="Times New Roman"/>
          <w:i/>
          <w:color w:val="000000"/>
          <w:sz w:val="24"/>
          <w:szCs w:val="24"/>
        </w:rPr>
        <w:t xml:space="preserve"> на 20 и повече контейнера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 - в размер на …........................ (……………….) лева без ДДС, </w:t>
      </w:r>
      <w:r w:rsidRPr="00272909">
        <w:rPr>
          <w:rFonts w:ascii="Times New Roman" w:hAnsi="Times New Roman"/>
          <w:sz w:val="24"/>
          <w:szCs w:val="24"/>
          <w:lang w:eastAsia="bg-BG"/>
        </w:rPr>
        <w:t xml:space="preserve">с включени всички разходи по неговото изпълнение, включително преки </w:t>
      </w:r>
      <w:r w:rsidRPr="00272909">
        <w:rPr>
          <w:rFonts w:ascii="Times New Roman" w:hAnsi="Times New Roman"/>
          <w:sz w:val="24"/>
          <w:szCs w:val="24"/>
          <w:lang w:eastAsia="bg-BG"/>
        </w:rPr>
        <w:lastRenderedPageBreak/>
        <w:t>и непреки разходи за цялостното изпълнение на услугите, транспортни разходи, данъци, такси и печалба</w:t>
      </w:r>
      <w:r w:rsidRPr="00272909">
        <w:rPr>
          <w:rFonts w:ascii="Times New Roman" w:hAnsi="Times New Roman"/>
          <w:color w:val="000000"/>
          <w:sz w:val="24"/>
          <w:szCs w:val="24"/>
        </w:rPr>
        <w:t>;</w:t>
      </w:r>
    </w:p>
    <w:p w14:paraId="7E51BCA2" w14:textId="6D9C4AFE" w:rsidR="002F488D" w:rsidRPr="00272909" w:rsidRDefault="002F488D" w:rsidP="00F5489A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color w:val="000000"/>
          <w:sz w:val="24"/>
          <w:szCs w:val="24"/>
        </w:rPr>
        <w:tab/>
        <w:t xml:space="preserve">3.2. </w:t>
      </w:r>
      <w:r w:rsidRPr="00272909">
        <w:rPr>
          <w:rFonts w:ascii="Times New Roman" w:hAnsi="Times New Roman"/>
          <w:i/>
          <w:sz w:val="24"/>
          <w:szCs w:val="24"/>
        </w:rPr>
        <w:t>на 19 и по-малко контейнера</w:t>
      </w:r>
      <w:r w:rsidRPr="00272909">
        <w:rPr>
          <w:rFonts w:ascii="Times New Roman" w:hAnsi="Times New Roman"/>
          <w:sz w:val="24"/>
          <w:szCs w:val="24"/>
        </w:rPr>
        <w:t xml:space="preserve"> - 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в размер на …........................ (……………….) лева без ДДС, </w:t>
      </w:r>
      <w:r w:rsidRPr="00272909">
        <w:rPr>
          <w:rFonts w:ascii="Times New Roman" w:hAnsi="Times New Roman"/>
          <w:sz w:val="24"/>
          <w:szCs w:val="24"/>
          <w:lang w:eastAsia="bg-BG"/>
        </w:rPr>
        <w:t xml:space="preserve">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 </w:t>
      </w:r>
    </w:p>
    <w:p w14:paraId="2172B8DF" w14:textId="24988EDD" w:rsidR="002164DD" w:rsidRPr="00272909" w:rsidRDefault="002164DD" w:rsidP="002164DD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z w:val="24"/>
          <w:szCs w:val="24"/>
          <w:lang w:eastAsia="bg-BG"/>
        </w:rPr>
        <w:tab/>
        <w:t xml:space="preserve">4. </w:t>
      </w:r>
      <w:r w:rsidR="0030469B" w:rsidRPr="0030469B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30469B" w:rsidRPr="0030469B">
        <w:rPr>
          <w:rFonts w:ascii="Times New Roman" w:hAnsi="Times New Roman"/>
          <w:i/>
          <w:sz w:val="24"/>
          <w:szCs w:val="24"/>
          <w:lang w:eastAsia="bg-BG"/>
        </w:rPr>
        <w:t xml:space="preserve">измерване на твърдост по </w:t>
      </w:r>
      <w:proofErr w:type="spellStart"/>
      <w:r w:rsidR="0030469B" w:rsidRPr="0030469B">
        <w:rPr>
          <w:rFonts w:ascii="Times New Roman" w:hAnsi="Times New Roman"/>
          <w:i/>
          <w:sz w:val="24"/>
          <w:szCs w:val="24"/>
          <w:lang w:eastAsia="bg-BG"/>
        </w:rPr>
        <w:t>Викерс</w:t>
      </w:r>
      <w:proofErr w:type="spellEnd"/>
      <w:r w:rsidR="0030469B" w:rsidRPr="0030469B">
        <w:rPr>
          <w:rFonts w:ascii="Times New Roman" w:hAnsi="Times New Roman"/>
          <w:i/>
          <w:sz w:val="24"/>
          <w:szCs w:val="24"/>
          <w:lang w:eastAsia="bg-BG"/>
        </w:rPr>
        <w:t xml:space="preserve"> на метални сплави</w:t>
      </w:r>
      <w:r w:rsidR="0030469B" w:rsidRPr="0030469B">
        <w:rPr>
          <w:rFonts w:ascii="Times New Roman" w:hAnsi="Times New Roman"/>
          <w:sz w:val="24"/>
          <w:szCs w:val="24"/>
          <w:lang w:eastAsia="bg-BG"/>
        </w:rPr>
        <w:t xml:space="preserve"> при стоков контрол за качество на основен материал за производство на български монети (монетни заготовки от един вид) и посочване на резултата в съответния сертификат за стоков контрол за качество на основен материал за производство на български монети (монетни заготовки от един вид), в размер на …........................ (……………….) лева без ДДС,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</w:t>
      </w:r>
      <w:r w:rsidRPr="00272909">
        <w:rPr>
          <w:rFonts w:ascii="Times New Roman" w:hAnsi="Times New Roman"/>
          <w:color w:val="000000"/>
          <w:sz w:val="24"/>
          <w:szCs w:val="24"/>
        </w:rPr>
        <w:t>.</w:t>
      </w:r>
    </w:p>
    <w:p w14:paraId="42A13DB3" w14:textId="1FF5DD46" w:rsidR="00A96860" w:rsidRDefault="002164DD" w:rsidP="003A4635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sz w:val="24"/>
          <w:szCs w:val="24"/>
          <w:lang w:eastAsia="bg-BG"/>
        </w:rPr>
        <w:tab/>
        <w:t>5</w:t>
      </w:r>
      <w:r w:rsidR="002F488D" w:rsidRPr="00272909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A96860" w:rsidRPr="00272909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A96860" w:rsidRPr="00272909">
        <w:rPr>
          <w:rFonts w:ascii="Times New Roman" w:hAnsi="Times New Roman"/>
          <w:i/>
          <w:sz w:val="24"/>
          <w:szCs w:val="24"/>
          <w:lang w:eastAsia="bg-BG"/>
        </w:rPr>
        <w:t>лабораторен анализ на монети</w:t>
      </w:r>
      <w:r w:rsidRPr="00272909">
        <w:rPr>
          <w:rFonts w:ascii="Times New Roman" w:hAnsi="Times New Roman"/>
          <w:i/>
          <w:sz w:val="24"/>
          <w:szCs w:val="24"/>
          <w:lang w:eastAsia="bg-BG"/>
        </w:rPr>
        <w:t>/мостри на заготовки</w:t>
      </w:r>
      <w:r w:rsidR="00A96860" w:rsidRPr="00272909">
        <w:rPr>
          <w:rFonts w:ascii="Times New Roman" w:hAnsi="Times New Roman"/>
          <w:sz w:val="24"/>
          <w:szCs w:val="24"/>
          <w:lang w:eastAsia="bg-BG"/>
        </w:rPr>
        <w:t xml:space="preserve"> и издаване на протокол за химичен анализ</w:t>
      </w:r>
      <w:r w:rsidRPr="00272909">
        <w:rPr>
          <w:rFonts w:ascii="Times New Roman" w:hAnsi="Times New Roman"/>
          <w:sz w:val="24"/>
          <w:szCs w:val="24"/>
          <w:lang w:eastAsia="bg-BG"/>
        </w:rPr>
        <w:t>,</w:t>
      </w:r>
      <w:r w:rsidR="00A96860" w:rsidRPr="00272909">
        <w:rPr>
          <w:rFonts w:ascii="Times New Roman" w:hAnsi="Times New Roman"/>
          <w:sz w:val="24"/>
          <w:szCs w:val="24"/>
          <w:lang w:eastAsia="bg-BG"/>
        </w:rPr>
        <w:t xml:space="preserve"> в размер на ................................ ( ……………….) лева без ДДС</w:t>
      </w:r>
      <w:r w:rsidR="0030469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0469B" w:rsidRPr="0030469B">
        <w:rPr>
          <w:rFonts w:ascii="Times New Roman" w:hAnsi="Times New Roman"/>
          <w:sz w:val="24"/>
          <w:szCs w:val="24"/>
          <w:lang w:eastAsia="bg-BG"/>
        </w:rPr>
        <w:t>за 1 (един) брой монета/мостра на заготовка</w:t>
      </w:r>
      <w:r w:rsidR="00A96860" w:rsidRPr="00272909">
        <w:rPr>
          <w:rFonts w:ascii="Times New Roman" w:hAnsi="Times New Roman"/>
          <w:sz w:val="24"/>
          <w:szCs w:val="24"/>
          <w:lang w:eastAsia="bg-BG"/>
        </w:rPr>
        <w:t>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14:paraId="3BA7095F" w14:textId="38DD2CEB" w:rsidR="00A61A1A" w:rsidRDefault="00A61A1A" w:rsidP="003A4635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  <w:t xml:space="preserve">6. </w:t>
      </w:r>
      <w:r w:rsidRPr="00A61A1A">
        <w:rPr>
          <w:rFonts w:ascii="Times New Roman" w:hAnsi="Times New Roman"/>
          <w:sz w:val="24"/>
          <w:szCs w:val="24"/>
          <w:lang w:eastAsia="bg-BG"/>
        </w:rPr>
        <w:t xml:space="preserve">За действия като </w:t>
      </w:r>
      <w:r w:rsidRPr="00A61A1A">
        <w:rPr>
          <w:rFonts w:ascii="Times New Roman" w:hAnsi="Times New Roman"/>
          <w:i/>
          <w:sz w:val="24"/>
          <w:szCs w:val="24"/>
          <w:lang w:eastAsia="bg-BG"/>
        </w:rPr>
        <w:t xml:space="preserve">авариен комисар </w:t>
      </w:r>
      <w:r w:rsidRPr="00A61A1A">
        <w:rPr>
          <w:rFonts w:ascii="Times New Roman" w:hAnsi="Times New Roman"/>
          <w:sz w:val="24"/>
          <w:szCs w:val="24"/>
          <w:lang w:eastAsia="bg-BG"/>
        </w:rPr>
        <w:t>в размер на .................. ( ……………….) лева без ДДС за 1 (един) случай,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14:paraId="3A953465" w14:textId="77777777" w:rsidR="00820443" w:rsidRPr="00272909" w:rsidRDefault="00820443" w:rsidP="003A4635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607E1AE0" w14:textId="77777777" w:rsidR="002F488D" w:rsidRPr="00272909" w:rsidRDefault="002F488D" w:rsidP="00E60EE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EC8D98A" w14:textId="20C0715D" w:rsidR="00A96860" w:rsidRPr="00272909" w:rsidRDefault="00A96860" w:rsidP="00E60EE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72909">
        <w:rPr>
          <w:rFonts w:ascii="Times New Roman" w:hAnsi="Times New Roman"/>
          <w:b/>
          <w:color w:val="000000"/>
          <w:sz w:val="24"/>
          <w:szCs w:val="24"/>
        </w:rPr>
        <w:t>Обща цена</w:t>
      </w:r>
      <w:r w:rsidRPr="00272909">
        <w:rPr>
          <w:rFonts w:ascii="Times New Roman" w:hAnsi="Times New Roman"/>
          <w:b/>
          <w:color w:val="000000"/>
          <w:sz w:val="24"/>
          <w:szCs w:val="24"/>
          <w:lang w:val="ru-RU"/>
        </w:rPr>
        <w:t>*</w:t>
      </w:r>
      <w:r w:rsidRPr="00272909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Pr="00272909">
        <w:rPr>
          <w:rFonts w:ascii="Times New Roman" w:hAnsi="Times New Roman"/>
          <w:color w:val="000000"/>
          <w:sz w:val="24"/>
          <w:szCs w:val="24"/>
        </w:rPr>
        <w:t>.......................(...........................) лева без ДДС</w:t>
      </w:r>
      <w:r w:rsidRPr="0027290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A4E50FC" w14:textId="05102E45" w:rsidR="00A96860" w:rsidRDefault="00A96860" w:rsidP="00E60EE8">
      <w:pPr>
        <w:widowControl w:val="0"/>
        <w:shd w:val="clear" w:color="auto" w:fill="FFFFFF"/>
        <w:tabs>
          <w:tab w:val="left" w:leader="underscore" w:pos="-18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272909">
        <w:rPr>
          <w:rFonts w:ascii="Times New Roman" w:hAnsi="Times New Roman"/>
          <w:i/>
          <w:sz w:val="24"/>
          <w:szCs w:val="24"/>
          <w:lang w:val="ru-RU" w:eastAsia="bg-BG"/>
        </w:rPr>
        <w:t xml:space="preserve">*Общата цена е </w:t>
      </w:r>
      <w:r w:rsidRPr="00272909">
        <w:rPr>
          <w:rFonts w:ascii="Times New Roman" w:hAnsi="Times New Roman"/>
          <w:i/>
          <w:sz w:val="24"/>
          <w:szCs w:val="24"/>
          <w:lang w:eastAsia="bg-BG"/>
        </w:rPr>
        <w:t>аритметичен сбор на единичните цени, без ДДС, за стоков контрол за количество</w:t>
      </w:r>
      <w:r w:rsidRPr="00272909">
        <w:rPr>
          <w:rFonts w:ascii="Times New Roman" w:hAnsi="Times New Roman"/>
          <w:i/>
          <w:sz w:val="24"/>
          <w:szCs w:val="24"/>
          <w:lang w:val="ru-RU" w:eastAsia="bg-BG"/>
        </w:rPr>
        <w:t>,</w:t>
      </w:r>
      <w:r w:rsidRPr="00272909">
        <w:rPr>
          <w:rFonts w:ascii="Times New Roman" w:hAnsi="Times New Roman"/>
          <w:i/>
          <w:sz w:val="24"/>
          <w:szCs w:val="24"/>
          <w:lang w:eastAsia="bg-BG"/>
        </w:rPr>
        <w:t xml:space="preserve"> стоков контрол за качество</w:t>
      </w:r>
      <w:r w:rsidR="00392853">
        <w:rPr>
          <w:rFonts w:ascii="Times New Roman" w:hAnsi="Times New Roman"/>
          <w:i/>
          <w:sz w:val="24"/>
          <w:szCs w:val="24"/>
          <w:lang w:eastAsia="bg-BG"/>
        </w:rPr>
        <w:t>,</w:t>
      </w:r>
      <w:r w:rsidRPr="00272909">
        <w:rPr>
          <w:rFonts w:ascii="Times New Roman" w:hAnsi="Times New Roman"/>
          <w:i/>
          <w:sz w:val="24"/>
          <w:szCs w:val="24"/>
          <w:lang w:eastAsia="bg-BG"/>
        </w:rPr>
        <w:t xml:space="preserve"> лабораторен анализ на монети </w:t>
      </w:r>
      <w:r w:rsidR="00392853">
        <w:rPr>
          <w:rFonts w:ascii="Times New Roman" w:hAnsi="Times New Roman"/>
          <w:i/>
          <w:sz w:val="24"/>
          <w:szCs w:val="24"/>
          <w:lang w:eastAsia="bg-BG"/>
        </w:rPr>
        <w:t xml:space="preserve">и извършване на действия като авариен комисар </w:t>
      </w:r>
      <w:r w:rsidRPr="00272909">
        <w:rPr>
          <w:rFonts w:ascii="Times New Roman" w:hAnsi="Times New Roman"/>
          <w:i/>
          <w:sz w:val="24"/>
          <w:szCs w:val="24"/>
          <w:lang w:eastAsia="bg-BG"/>
        </w:rPr>
        <w:t>(т. 1 + т. 2 + т. 3</w:t>
      </w:r>
      <w:r w:rsidR="002F488D" w:rsidRPr="00272909">
        <w:rPr>
          <w:rFonts w:ascii="Times New Roman" w:hAnsi="Times New Roman"/>
          <w:i/>
          <w:sz w:val="24"/>
          <w:szCs w:val="24"/>
          <w:lang w:eastAsia="bg-BG"/>
        </w:rPr>
        <w:t>.1 + т. 3.2 +</w:t>
      </w:r>
      <w:r w:rsidR="002164DD" w:rsidRPr="00272909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2F488D" w:rsidRPr="00272909">
        <w:rPr>
          <w:rFonts w:ascii="Times New Roman" w:hAnsi="Times New Roman"/>
          <w:i/>
          <w:sz w:val="24"/>
          <w:szCs w:val="24"/>
          <w:lang w:eastAsia="bg-BG"/>
        </w:rPr>
        <w:t>т. 4</w:t>
      </w:r>
      <w:r w:rsidR="00F46F97" w:rsidRPr="00272909">
        <w:rPr>
          <w:rFonts w:ascii="Times New Roman" w:hAnsi="Times New Roman"/>
          <w:i/>
          <w:sz w:val="24"/>
          <w:szCs w:val="24"/>
          <w:lang w:eastAsia="bg-BG"/>
        </w:rPr>
        <w:t xml:space="preserve"> + т. 5</w:t>
      </w:r>
      <w:r w:rsidR="00571FA8" w:rsidRPr="00571FA8">
        <w:rPr>
          <w:rFonts w:ascii="Times New Roman" w:hAnsi="Times New Roman"/>
          <w:i/>
          <w:sz w:val="24"/>
          <w:szCs w:val="24"/>
          <w:lang w:eastAsia="bg-BG"/>
        </w:rPr>
        <w:t>+ т. 6</w:t>
      </w:r>
      <w:r w:rsidRPr="00272909">
        <w:rPr>
          <w:rFonts w:ascii="Times New Roman" w:hAnsi="Times New Roman"/>
          <w:i/>
          <w:sz w:val="24"/>
          <w:szCs w:val="24"/>
          <w:lang w:eastAsia="bg-BG"/>
        </w:rPr>
        <w:t>), по който ще бъдат класирани участниците в поръчката.</w:t>
      </w:r>
    </w:p>
    <w:p w14:paraId="632C6EB1" w14:textId="77777777" w:rsidR="00144E2E" w:rsidRPr="00272909" w:rsidRDefault="00144E2E" w:rsidP="00E60EE8">
      <w:pPr>
        <w:widowControl w:val="0"/>
        <w:shd w:val="clear" w:color="auto" w:fill="FFFFFF"/>
        <w:tabs>
          <w:tab w:val="left" w:leader="underscore" w:pos="-18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bg-BG"/>
        </w:rPr>
      </w:pPr>
    </w:p>
    <w:p w14:paraId="3CFE8A19" w14:textId="77777777" w:rsidR="002F488D" w:rsidRPr="00272909" w:rsidRDefault="00A96860" w:rsidP="00E60EE8">
      <w:pPr>
        <w:shd w:val="clear" w:color="auto" w:fill="FFFFFF"/>
        <w:tabs>
          <w:tab w:val="left" w:leader="underscore" w:pos="720"/>
        </w:tabs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72909">
        <w:rPr>
          <w:rFonts w:ascii="Times New Roman" w:hAnsi="Times New Roman"/>
          <w:b/>
          <w:color w:val="000000"/>
          <w:sz w:val="24"/>
          <w:szCs w:val="24"/>
        </w:rPr>
        <w:t xml:space="preserve">Забележка: </w:t>
      </w:r>
    </w:p>
    <w:p w14:paraId="6985A2D2" w14:textId="6FED96D3" w:rsidR="00A96860" w:rsidRPr="00272909" w:rsidRDefault="00A96860" w:rsidP="00E60EE8">
      <w:pPr>
        <w:shd w:val="clear" w:color="auto" w:fill="FFFFFF"/>
        <w:tabs>
          <w:tab w:val="left" w:leader="underscore" w:pos="720"/>
        </w:tabs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72909">
        <w:rPr>
          <w:rFonts w:ascii="Times New Roman" w:hAnsi="Times New Roman"/>
          <w:b/>
          <w:color w:val="000000"/>
          <w:sz w:val="24"/>
          <w:szCs w:val="24"/>
        </w:rPr>
        <w:t>При условие, че оферираната обща цена не съответства на сбора от единичните цени, участникът ще бъде отстранен от участие.</w:t>
      </w:r>
      <w:r w:rsidRPr="00272909" w:rsidDel="0045667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109F3" w:rsidRPr="00272909">
        <w:rPr>
          <w:rFonts w:ascii="Times New Roman" w:hAnsi="Times New Roman"/>
          <w:b/>
          <w:color w:val="000000"/>
          <w:sz w:val="24"/>
          <w:szCs w:val="24"/>
        </w:rPr>
        <w:t xml:space="preserve">При констатирано несъответствие между цифреното и буквеното изписване на общата цена, както и </w:t>
      </w:r>
      <w:r w:rsidR="009109F3" w:rsidRPr="0027290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на цените в т. 1 до т. </w:t>
      </w:r>
      <w:r w:rsidR="00245C66">
        <w:rPr>
          <w:rFonts w:ascii="Times New Roman" w:hAnsi="Times New Roman"/>
          <w:b/>
          <w:color w:val="000000"/>
          <w:sz w:val="24"/>
          <w:szCs w:val="24"/>
          <w:lang w:val="en-US"/>
        </w:rPr>
        <w:t>6</w:t>
      </w:r>
      <w:r w:rsidR="009109F3" w:rsidRPr="00272909">
        <w:rPr>
          <w:rFonts w:ascii="Times New Roman" w:hAnsi="Times New Roman"/>
          <w:b/>
          <w:color w:val="000000"/>
          <w:sz w:val="24"/>
          <w:szCs w:val="24"/>
        </w:rPr>
        <w:t xml:space="preserve"> включително съответният участник ще бъде отстранен от участие в процедурата.</w:t>
      </w:r>
    </w:p>
    <w:p w14:paraId="46C432DF" w14:textId="77777777" w:rsidR="00A96860" w:rsidRPr="00272909" w:rsidRDefault="00A96860" w:rsidP="00E60EE8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iCs/>
          <w:kern w:val="2"/>
          <w:sz w:val="24"/>
          <w:szCs w:val="24"/>
          <w:lang w:val="ru-RU" w:eastAsia="zh-CN"/>
        </w:rPr>
      </w:pPr>
    </w:p>
    <w:p w14:paraId="6FE07405" w14:textId="77777777" w:rsidR="00A96860" w:rsidRPr="00272909" w:rsidRDefault="00A96860" w:rsidP="00E60EE8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iCs/>
          <w:kern w:val="2"/>
          <w:sz w:val="24"/>
          <w:szCs w:val="24"/>
          <w:lang w:val="ru-RU" w:eastAsia="zh-CN"/>
        </w:rPr>
      </w:pPr>
      <w:r w:rsidRPr="00272909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>Дата ………………….. г.</w:t>
      </w:r>
      <w:r w:rsidRPr="00272909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</w:r>
      <w:r w:rsidRPr="00272909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</w:r>
      <w:r w:rsidRPr="00272909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</w:r>
      <w:r w:rsidRPr="00272909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  <w:t xml:space="preserve"> ……………………</w:t>
      </w:r>
      <w:r w:rsidR="00E60EE8" w:rsidRPr="00272909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>……….......</w:t>
      </w:r>
    </w:p>
    <w:p w14:paraId="10CFC9F2" w14:textId="77777777" w:rsidR="00A96860" w:rsidRPr="00272909" w:rsidRDefault="00A96860" w:rsidP="00E60EE8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hAnsi="Times New Roman"/>
          <w:iCs/>
          <w:color w:val="000000"/>
          <w:spacing w:val="5"/>
          <w:kern w:val="2"/>
          <w:sz w:val="24"/>
          <w:szCs w:val="24"/>
          <w:lang w:val="ru-RU" w:eastAsia="zh-CN"/>
        </w:rPr>
      </w:pPr>
      <w:r w:rsidRPr="00272909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 xml:space="preserve">                                                     </w:t>
      </w:r>
      <w:r w:rsidRPr="00272909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ab/>
      </w:r>
      <w:r w:rsidRPr="00272909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ab/>
      </w:r>
      <w:r w:rsidR="00E60EE8" w:rsidRPr="00272909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 xml:space="preserve">                           </w:t>
      </w:r>
      <w:r w:rsidRPr="00272909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 xml:space="preserve">(подпис и печат)                              </w:t>
      </w:r>
    </w:p>
    <w:p w14:paraId="0E831292" w14:textId="77777777" w:rsidR="00A96860" w:rsidRPr="00272909" w:rsidRDefault="00A96860" w:rsidP="00E60EE8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color w:val="000000"/>
          <w:kern w:val="2"/>
          <w:sz w:val="24"/>
          <w:szCs w:val="24"/>
          <w:lang w:val="ru-RU" w:eastAsia="zh-CN"/>
        </w:rPr>
      </w:pPr>
      <w:r w:rsidRPr="00272909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                                                              </w:t>
      </w:r>
      <w:r w:rsidR="00E60EE8" w:rsidRPr="00272909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</w:t>
      </w:r>
      <w:r w:rsidRPr="00272909">
        <w:rPr>
          <w:rFonts w:ascii="Times New Roman" w:hAnsi="Times New Roman"/>
          <w:color w:val="000000"/>
          <w:kern w:val="2"/>
          <w:sz w:val="24"/>
          <w:szCs w:val="24"/>
          <w:lang w:val="ru-RU" w:eastAsia="zh-CN"/>
        </w:rPr>
        <w:t>..................................</w:t>
      </w:r>
      <w:r w:rsidR="00E60EE8" w:rsidRPr="00272909">
        <w:rPr>
          <w:rFonts w:ascii="Times New Roman" w:hAnsi="Times New Roman"/>
          <w:color w:val="000000"/>
          <w:kern w:val="2"/>
          <w:sz w:val="24"/>
          <w:szCs w:val="24"/>
          <w:lang w:val="ru-RU" w:eastAsia="zh-CN"/>
        </w:rPr>
        <w:t>....................</w:t>
      </w:r>
    </w:p>
    <w:p w14:paraId="556C33B8" w14:textId="77777777" w:rsidR="00A96860" w:rsidRPr="00272909" w:rsidRDefault="00A96860" w:rsidP="00E60EE8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uppressAutoHyphens/>
        <w:spacing w:after="0" w:line="360" w:lineRule="auto"/>
        <w:ind w:firstLine="851"/>
        <w:jc w:val="right"/>
        <w:rPr>
          <w:rFonts w:ascii="Times New Roman" w:hAnsi="Times New Roman"/>
          <w:color w:val="000000"/>
          <w:sz w:val="24"/>
          <w:szCs w:val="24"/>
        </w:rPr>
      </w:pPr>
      <w:r w:rsidRPr="00272909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                        </w:t>
      </w:r>
      <w:r w:rsidR="00E60EE8" w:rsidRPr="00272909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                      </w:t>
      </w:r>
      <w:r w:rsidRPr="00272909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>(</w:t>
      </w:r>
      <w:r w:rsidRPr="00272909">
        <w:rPr>
          <w:rFonts w:ascii="Times New Roman" w:hAnsi="Times New Roman"/>
          <w:i/>
          <w:color w:val="000000"/>
          <w:kern w:val="2"/>
          <w:sz w:val="24"/>
          <w:szCs w:val="24"/>
          <w:lang w:eastAsia="zh-CN"/>
        </w:rPr>
        <w:t>име, фамилия и</w:t>
      </w:r>
      <w:r w:rsidRPr="00272909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 xml:space="preserve"> д</w:t>
      </w:r>
      <w:r w:rsidR="00E60EE8" w:rsidRPr="00272909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 xml:space="preserve">лъжност на </w:t>
      </w:r>
      <w:r w:rsidRPr="00272909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>представляващия участника)</w:t>
      </w:r>
    </w:p>
    <w:sectPr w:rsidR="00A96860" w:rsidRPr="00272909" w:rsidSect="007C432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AA31E" w14:textId="77777777" w:rsidR="00162EE4" w:rsidRDefault="00162EE4">
      <w:r>
        <w:separator/>
      </w:r>
    </w:p>
  </w:endnote>
  <w:endnote w:type="continuationSeparator" w:id="0">
    <w:p w14:paraId="3353BB15" w14:textId="77777777" w:rsidR="00162EE4" w:rsidRDefault="001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C0639" w14:textId="77777777" w:rsidR="00162EE4" w:rsidRDefault="00162EE4">
      <w:r>
        <w:separator/>
      </w:r>
    </w:p>
  </w:footnote>
  <w:footnote w:type="continuationSeparator" w:id="0">
    <w:p w14:paraId="7ACD4B7F" w14:textId="77777777" w:rsidR="00162EE4" w:rsidRDefault="0016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74D0D" w14:textId="77777777" w:rsidR="00A96860" w:rsidRPr="00851A0A" w:rsidRDefault="00A96860" w:rsidP="00851A0A">
    <w:pPr>
      <w:pStyle w:val="Header"/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 w:rsidRPr="00851A0A">
      <w:rPr>
        <w:rFonts w:ascii="Times New Roman" w:hAnsi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E56F4"/>
    <w:multiLevelType w:val="hybridMultilevel"/>
    <w:tmpl w:val="B42EC27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A336DFA"/>
    <w:multiLevelType w:val="hybridMultilevel"/>
    <w:tmpl w:val="28F8065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1912B3"/>
    <w:multiLevelType w:val="hybridMultilevel"/>
    <w:tmpl w:val="31588A4C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 w15:restartNumberingAfterBreak="0">
    <w:nsid w:val="5F842882"/>
    <w:multiLevelType w:val="hybridMultilevel"/>
    <w:tmpl w:val="512C8B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97F7FDC"/>
    <w:multiLevelType w:val="hybridMultilevel"/>
    <w:tmpl w:val="DF9AA36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C1"/>
    <w:rsid w:val="00064C06"/>
    <w:rsid w:val="000719E6"/>
    <w:rsid w:val="0008689B"/>
    <w:rsid w:val="00144E2E"/>
    <w:rsid w:val="001529BE"/>
    <w:rsid w:val="00162EE4"/>
    <w:rsid w:val="001742F4"/>
    <w:rsid w:val="001F3CC1"/>
    <w:rsid w:val="002164DD"/>
    <w:rsid w:val="002422EC"/>
    <w:rsid w:val="00245C66"/>
    <w:rsid w:val="00255BF9"/>
    <w:rsid w:val="00272909"/>
    <w:rsid w:val="002A3297"/>
    <w:rsid w:val="002F488D"/>
    <w:rsid w:val="0030469B"/>
    <w:rsid w:val="003867A2"/>
    <w:rsid w:val="00387B22"/>
    <w:rsid w:val="00392853"/>
    <w:rsid w:val="003A4635"/>
    <w:rsid w:val="003B0DE6"/>
    <w:rsid w:val="00411CFF"/>
    <w:rsid w:val="00441D58"/>
    <w:rsid w:val="0045667D"/>
    <w:rsid w:val="00466479"/>
    <w:rsid w:val="00466E70"/>
    <w:rsid w:val="004F594F"/>
    <w:rsid w:val="005715C0"/>
    <w:rsid w:val="00571FA8"/>
    <w:rsid w:val="005C7B3A"/>
    <w:rsid w:val="005E63BA"/>
    <w:rsid w:val="005F6998"/>
    <w:rsid w:val="00603582"/>
    <w:rsid w:val="007C432B"/>
    <w:rsid w:val="00820443"/>
    <w:rsid w:val="00822E98"/>
    <w:rsid w:val="00851A0A"/>
    <w:rsid w:val="00855419"/>
    <w:rsid w:val="008C3E60"/>
    <w:rsid w:val="008D553B"/>
    <w:rsid w:val="009109F3"/>
    <w:rsid w:val="00953242"/>
    <w:rsid w:val="009A5985"/>
    <w:rsid w:val="009D03C7"/>
    <w:rsid w:val="00A32F45"/>
    <w:rsid w:val="00A41888"/>
    <w:rsid w:val="00A61A1A"/>
    <w:rsid w:val="00A96860"/>
    <w:rsid w:val="00AA3D95"/>
    <w:rsid w:val="00AE2805"/>
    <w:rsid w:val="00AE41B7"/>
    <w:rsid w:val="00B246BB"/>
    <w:rsid w:val="00B44741"/>
    <w:rsid w:val="00BD3A63"/>
    <w:rsid w:val="00CD789B"/>
    <w:rsid w:val="00CE084A"/>
    <w:rsid w:val="00CE73C7"/>
    <w:rsid w:val="00D37F79"/>
    <w:rsid w:val="00DA513C"/>
    <w:rsid w:val="00DD6A4F"/>
    <w:rsid w:val="00E07D56"/>
    <w:rsid w:val="00E60EE8"/>
    <w:rsid w:val="00E83F5A"/>
    <w:rsid w:val="00EA160F"/>
    <w:rsid w:val="00EF4746"/>
    <w:rsid w:val="00F46F97"/>
    <w:rsid w:val="00F5489A"/>
    <w:rsid w:val="00FD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33285"/>
  <w15:docId w15:val="{C29F8144-53D3-438C-91D8-CA5457EC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41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32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1A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locked/>
    <w:rPr>
      <w:lang w:eastAsia="en-US"/>
    </w:rPr>
  </w:style>
  <w:style w:type="paragraph" w:styleId="Footer">
    <w:name w:val="footer"/>
    <w:basedOn w:val="Normal"/>
    <w:link w:val="FooterChar"/>
    <w:uiPriority w:val="99"/>
    <w:rsid w:val="00851A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7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2F90"/>
    <w:rPr>
      <w:rFonts w:ascii="Times New Roman" w:hAnsi="Times New Roman"/>
      <w:sz w:val="0"/>
      <w:szCs w:val="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A5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1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13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1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13C"/>
    <w:rPr>
      <w:b/>
      <w:bCs/>
      <w:lang w:eastAsia="en-US"/>
    </w:rPr>
  </w:style>
  <w:style w:type="paragraph" w:styleId="Revision">
    <w:name w:val="Revision"/>
    <w:hidden/>
    <w:uiPriority w:val="99"/>
    <w:semiHidden/>
    <w:rsid w:val="000719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ЦЕНОВО ПРЕДЛОЖЕНИЕ</vt:lpstr>
    </vt:vector>
  </TitlesOfParts>
  <Company>BNB</Company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</dc:title>
  <dc:creator>User</dc:creator>
  <cp:lastModifiedBy>Стоянка Младенова</cp:lastModifiedBy>
  <cp:revision>27</cp:revision>
  <cp:lastPrinted>2016-10-24T07:31:00Z</cp:lastPrinted>
  <dcterms:created xsi:type="dcterms:W3CDTF">2016-10-18T08:23:00Z</dcterms:created>
  <dcterms:modified xsi:type="dcterms:W3CDTF">2018-06-12T13:37:00Z</dcterms:modified>
</cp:coreProperties>
</file>